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15810.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5730"/>
        <w:gridCol w:w="4395"/>
        <w:gridCol w:w="4440"/>
        <w:tblGridChange w:id="0">
          <w:tblGrid>
            <w:gridCol w:w="1245"/>
            <w:gridCol w:w="5730"/>
            <w:gridCol w:w="4395"/>
            <w:gridCol w:w="4440"/>
          </w:tblGrid>
        </w:tblGridChange>
      </w:tblGrid>
      <w:tr>
        <w:trPr>
          <w:trHeight w:val="690" w:hRule="atLeast"/>
        </w:trPr>
        <w:tc>
          <w:tcPr>
            <w:gridSpan w:val="4"/>
          </w:tcPr>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Rumney Primary School Home Learning - Monday 6th July (Week 13) </w:t>
            </w:r>
            <w:r w:rsidDel="00000000" w:rsidR="00000000" w:rsidRPr="00000000">
              <w:drawing>
                <wp:anchor allowOverlap="1" behindDoc="0" distB="0" distT="0" distL="0" distR="0" hidden="0" layoutInCell="1" locked="0" relativeHeight="0" simplePos="0">
                  <wp:simplePos x="0" y="0"/>
                  <wp:positionH relativeFrom="column">
                    <wp:posOffset>133350</wp:posOffset>
                  </wp:positionH>
                  <wp:positionV relativeFrom="paragraph">
                    <wp:posOffset>95250</wp:posOffset>
                  </wp:positionV>
                  <wp:extent cx="332929" cy="332929"/>
                  <wp:effectExtent b="0" l="0" r="0" t="0"/>
                  <wp:wrapSquare wrapText="bothSides" distB="0" distT="0" distL="0" distR="0"/>
                  <wp:docPr id="45"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332929" cy="33292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8915400</wp:posOffset>
                  </wp:positionH>
                  <wp:positionV relativeFrom="paragraph">
                    <wp:posOffset>114300</wp:posOffset>
                  </wp:positionV>
                  <wp:extent cx="431265" cy="291148"/>
                  <wp:effectExtent b="0" l="0" r="0" t="0"/>
                  <wp:wrapSquare wrapText="bothSides" distB="114300" distT="114300" distL="114300" distR="114300"/>
                  <wp:docPr id="4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31265" cy="291148"/>
                          </a:xfrm>
                          <a:prstGeom prst="rect"/>
                          <a:ln/>
                        </pic:spPr>
                      </pic:pic>
                    </a:graphicData>
                  </a:graphic>
                </wp:anchor>
              </w:drawing>
            </w:r>
          </w:p>
          <w:p w:rsidR="00000000" w:rsidDel="00000000" w:rsidP="00000000" w:rsidRDefault="00000000" w:rsidRPr="00000000" w14:paraId="00000003">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week we will be reading</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and completing tasks based on the book ‘Superworm!’ </w:t>
            </w:r>
          </w:p>
        </w:tc>
      </w:tr>
      <w:tr>
        <w:trPr>
          <w:trHeight w:val="1740" w:hRule="atLeast"/>
        </w:trPr>
        <w:tc>
          <w:tcPr/>
          <w:p w:rsidR="00000000" w:rsidDel="00000000" w:rsidP="00000000" w:rsidRDefault="00000000" w:rsidRPr="00000000" w14:paraId="0000000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Literacy</w:t>
            </w:r>
          </w:p>
          <w:p w:rsidR="00000000" w:rsidDel="00000000" w:rsidP="00000000" w:rsidRDefault="00000000" w:rsidRPr="00000000" w14:paraId="00000008">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b w:val="1"/>
                <w:sz w:val="24"/>
                <w:szCs w:val="24"/>
              </w:rPr>
            </w:pPr>
            <w:r w:rsidDel="00000000" w:rsidR="00000000" w:rsidRPr="00000000">
              <w:rPr>
                <w:rtl w:val="0"/>
              </w:rPr>
            </w:r>
          </w:p>
        </w:tc>
        <w:tc>
          <w:tcPr>
            <w:gridSpan w:val="3"/>
          </w:tcPr>
          <w:p w:rsidR="00000000" w:rsidDel="00000000" w:rsidP="00000000" w:rsidRDefault="00000000" w:rsidRPr="00000000" w14:paraId="0000000E">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Watch this clip to find the book ‘Superworm!’ </w:t>
            </w:r>
            <w:hyperlink r:id="rId9">
              <w:r w:rsidDel="00000000" w:rsidR="00000000" w:rsidRPr="00000000">
                <w:rPr>
                  <w:rFonts w:ascii="Century Gothic" w:cs="Century Gothic" w:eastAsia="Century Gothic" w:hAnsi="Century Gothic"/>
                  <w:color w:val="1155cc"/>
                  <w:sz w:val="24"/>
                  <w:szCs w:val="24"/>
                  <w:u w:val="single"/>
                  <w:rtl w:val="0"/>
                </w:rPr>
                <w:t xml:space="preserve">https://youtu.be/7Jnk3XApKBg</w:t>
              </w:r>
            </w:hyperlink>
            <w:r w:rsidDel="00000000" w:rsidR="00000000" w:rsidRPr="00000000">
              <w:rPr>
                <w:rtl w:val="0"/>
              </w:rPr>
            </w:r>
          </w:p>
          <w:p w:rsidR="00000000" w:rsidDel="00000000" w:rsidP="00000000" w:rsidRDefault="00000000" w:rsidRPr="00000000" w14:paraId="0000000F">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Ask an adult to read this poem to you.  </w:t>
            </w:r>
            <w:hyperlink r:id="rId10">
              <w:r w:rsidDel="00000000" w:rsidR="00000000" w:rsidRPr="00000000">
                <w:rPr>
                  <w:rFonts w:ascii="Century Gothic" w:cs="Century Gothic" w:eastAsia="Century Gothic" w:hAnsi="Century Gothic"/>
                  <w:color w:val="1155cc"/>
                  <w:sz w:val="24"/>
                  <w:szCs w:val="24"/>
                  <w:u w:val="single"/>
                  <w:rtl w:val="0"/>
                </w:rPr>
                <w:t xml:space="preserve">https://www.yumpu.com/en/image/facebook/24160782.jpg</w:t>
              </w:r>
            </w:hyperlink>
            <w:r w:rsidDel="00000000" w:rsidR="00000000" w:rsidRPr="00000000">
              <w:rPr>
                <w:rFonts w:ascii="Century Gothic" w:cs="Century Gothic" w:eastAsia="Century Gothic" w:hAnsi="Century Gothic"/>
                <w:sz w:val="24"/>
                <w:szCs w:val="24"/>
                <w:rtl w:val="0"/>
              </w:rPr>
              <w:t xml:space="preserve"> Can you answer these questions?  1) What season are worms the fattest? 2) What animal likes to eat the worms? 3) When the boy was very young, where did he put a worm? 4) Who thinks the little boy ate a worm?</w:t>
            </w:r>
            <w:r w:rsidDel="00000000" w:rsidR="00000000" w:rsidRPr="00000000">
              <w:rPr>
                <w:rtl w:val="0"/>
              </w:rPr>
            </w:r>
          </w:p>
          <w:p w:rsidR="00000000" w:rsidDel="00000000" w:rsidP="00000000" w:rsidRDefault="00000000" w:rsidRPr="00000000" w14:paraId="00000010">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Watch this clip about worms.  </w:t>
            </w:r>
            <w:hyperlink r:id="rId11">
              <w:r w:rsidDel="00000000" w:rsidR="00000000" w:rsidRPr="00000000">
                <w:rPr>
                  <w:rFonts w:ascii="Century Gothic" w:cs="Century Gothic" w:eastAsia="Century Gothic" w:hAnsi="Century Gothic"/>
                  <w:color w:val="1155cc"/>
                  <w:sz w:val="24"/>
                  <w:szCs w:val="24"/>
                  <w:u w:val="single"/>
                  <w:rtl w:val="0"/>
                </w:rPr>
                <w:t xml:space="preserve">https://youtu.be/7O40A-6Jmt4</w:t>
              </w:r>
            </w:hyperlink>
            <w:r w:rsidDel="00000000" w:rsidR="00000000" w:rsidRPr="00000000">
              <w:rPr>
                <w:rFonts w:ascii="Century Gothic" w:cs="Century Gothic" w:eastAsia="Century Gothic" w:hAnsi="Century Gothic"/>
                <w:sz w:val="24"/>
                <w:szCs w:val="24"/>
                <w:rtl w:val="0"/>
              </w:rPr>
              <w:t xml:space="preserve"> Talk about and then write down your favourite facts about worms. Think about how to spell your keywords and sound out unknown words using your letters and sounds.</w:t>
            </w:r>
            <w:r w:rsidDel="00000000" w:rsidR="00000000" w:rsidRPr="00000000">
              <w:drawing>
                <wp:anchor allowOverlap="1" behindDoc="0" distB="114300" distT="114300" distL="114300" distR="114300" hidden="0" layoutInCell="1" locked="0" relativeHeight="0" simplePos="0">
                  <wp:simplePos x="0" y="0"/>
                  <wp:positionH relativeFrom="column">
                    <wp:posOffset>8201025</wp:posOffset>
                  </wp:positionH>
                  <wp:positionV relativeFrom="paragraph">
                    <wp:posOffset>295275</wp:posOffset>
                  </wp:positionV>
                  <wp:extent cx="804863" cy="1070202"/>
                  <wp:effectExtent b="0" l="0" r="0" t="0"/>
                  <wp:wrapSquare wrapText="bothSides" distB="114300" distT="114300" distL="114300" distR="114300"/>
                  <wp:docPr id="4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804863" cy="1070202"/>
                          </a:xfrm>
                          <a:prstGeom prst="rect"/>
                          <a:ln/>
                        </pic:spPr>
                      </pic:pic>
                    </a:graphicData>
                  </a:graphic>
                </wp:anchor>
              </w:drawing>
            </w:r>
          </w:p>
          <w:p w:rsidR="00000000" w:rsidDel="00000000" w:rsidP="00000000" w:rsidRDefault="00000000" w:rsidRPr="00000000" w14:paraId="00000011">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Can you read these sentences with your key words?  You do not need to print them out but can read them from the screen! </w:t>
            </w:r>
            <w:hyperlink r:id="rId13">
              <w:r w:rsidDel="00000000" w:rsidR="00000000" w:rsidRPr="00000000">
                <w:rPr>
                  <w:rFonts w:ascii="Century Gothic" w:cs="Century Gothic" w:eastAsia="Century Gothic" w:hAnsi="Century Gothic"/>
                  <w:color w:val="1155cc"/>
                  <w:sz w:val="24"/>
                  <w:szCs w:val="24"/>
                  <w:u w:val="single"/>
                  <w:rtl w:val="0"/>
                </w:rPr>
                <w:t xml:space="preserve">https://www.twinkl.com/resource/t-t-252808-minibeasts-simple-sentence-cards</w:t>
              </w:r>
            </w:hyperlink>
            <w:r w:rsidDel="00000000" w:rsidR="00000000" w:rsidRPr="00000000">
              <w:rPr>
                <w:rtl w:val="0"/>
              </w:rPr>
            </w:r>
          </w:p>
          <w:p w:rsidR="00000000" w:rsidDel="00000000" w:rsidP="00000000" w:rsidRDefault="00000000" w:rsidRPr="00000000" w14:paraId="00000012">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Sometimes worms forget the letters of the alphabet! I told them you were really good at remembering the letters and could help! Are you up for the challenge? Watch this video to help remind you </w:t>
            </w:r>
            <w:hyperlink r:id="rId14">
              <w:r w:rsidDel="00000000" w:rsidR="00000000" w:rsidRPr="00000000">
                <w:rPr>
                  <w:rFonts w:ascii="Century Gothic" w:cs="Century Gothic" w:eastAsia="Century Gothic" w:hAnsi="Century Gothic"/>
                  <w:color w:val="1155cc"/>
                  <w:sz w:val="24"/>
                  <w:szCs w:val="24"/>
                  <w:u w:val="single"/>
                  <w:rtl w:val="0"/>
                </w:rPr>
                <w:t xml:space="preserve">https://www.youtube.com/watch?v=hKakY4OQthA</w:t>
              </w:r>
            </w:hyperlink>
            <w:r w:rsidDel="00000000" w:rsidR="00000000" w:rsidRPr="00000000">
              <w:rPr>
                <w:rFonts w:ascii="Century Gothic" w:cs="Century Gothic" w:eastAsia="Century Gothic" w:hAnsi="Century Gothic"/>
                <w:sz w:val="24"/>
                <w:szCs w:val="24"/>
                <w:rtl w:val="0"/>
              </w:rPr>
              <w:t xml:space="preserve"> Try and write letters on a hungry worm.</w:t>
            </w:r>
            <w:r w:rsidDel="00000000" w:rsidR="00000000" w:rsidRPr="00000000">
              <w:rPr>
                <w:rtl w:val="0"/>
              </w:rPr>
            </w:r>
          </w:p>
        </w:tc>
      </w:tr>
      <w:tr>
        <w:trPr>
          <w:trHeight w:val="1995" w:hRule="atLeast"/>
        </w:trPr>
        <w:tc>
          <w:tcPr/>
          <w:p w:rsidR="00000000" w:rsidDel="00000000" w:rsidP="00000000" w:rsidRDefault="00000000" w:rsidRPr="00000000" w14:paraId="0000001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Maths </w:t>
            </w:r>
          </w:p>
          <w:p w:rsidR="00000000" w:rsidDel="00000000" w:rsidP="00000000" w:rsidRDefault="00000000" w:rsidRPr="00000000" w14:paraId="00000016">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b w:val="1"/>
                <w:sz w:val="24"/>
                <w:szCs w:val="24"/>
              </w:rPr>
            </w:pPr>
            <w:r w:rsidDel="00000000" w:rsidR="00000000" w:rsidRPr="00000000">
              <w:rPr>
                <w:rtl w:val="0"/>
              </w:rPr>
            </w:r>
          </w:p>
        </w:tc>
        <w:tc>
          <w:tcPr>
            <w:gridSpan w:val="3"/>
          </w:tcPr>
          <w:p w:rsidR="00000000" w:rsidDel="00000000" w:rsidP="00000000" w:rsidRDefault="00000000" w:rsidRPr="00000000" w14:paraId="0000001C">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Oh no!! The worm’s body parts are usually numbered but now they have rubbed off.  Ask your adult to help you draw a worm with a number to 20 in the middle.  Fill in the missing numbers.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7829550</wp:posOffset>
                  </wp:positionH>
                  <wp:positionV relativeFrom="paragraph">
                    <wp:posOffset>114300</wp:posOffset>
                  </wp:positionV>
                  <wp:extent cx="1217107" cy="647700"/>
                  <wp:effectExtent b="0" l="0" r="0" t="0"/>
                  <wp:wrapSquare wrapText="bothSides" distB="114300" distT="114300" distL="114300" distR="114300"/>
                  <wp:docPr id="48" name="image3.png"/>
                  <a:graphic>
                    <a:graphicData uri="http://schemas.openxmlformats.org/drawingml/2006/picture">
                      <pic:pic>
                        <pic:nvPicPr>
                          <pic:cNvPr id="0" name="image3.png"/>
                          <pic:cNvPicPr preferRelativeResize="0"/>
                        </pic:nvPicPr>
                        <pic:blipFill>
                          <a:blip r:embed="rId15"/>
                          <a:srcRect b="7362" l="0" r="0" t="17251"/>
                          <a:stretch>
                            <a:fillRect/>
                          </a:stretch>
                        </pic:blipFill>
                        <pic:spPr>
                          <a:xfrm>
                            <a:off x="0" y="0"/>
                            <a:ext cx="1217107" cy="647700"/>
                          </a:xfrm>
                          <a:prstGeom prst="rect"/>
                          <a:ln/>
                        </pic:spPr>
                      </pic:pic>
                    </a:graphicData>
                  </a:graphic>
                </wp:anchor>
              </w:drawing>
            </w:r>
          </w:p>
          <w:p w:rsidR="00000000" w:rsidDel="00000000" w:rsidP="00000000" w:rsidRDefault="00000000" w:rsidRPr="00000000" w14:paraId="0000001D">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u w:val="none"/>
                <w:rtl w:val="0"/>
              </w:rPr>
              <w:t xml:space="preserve">Can you order numbers to 20? </w:t>
            </w:r>
            <w:hyperlink r:id="rId16">
              <w:r w:rsidDel="00000000" w:rsidR="00000000" w:rsidRPr="00000000">
                <w:rPr>
                  <w:rFonts w:ascii="Century Gothic" w:cs="Century Gothic" w:eastAsia="Century Gothic" w:hAnsi="Century Gothic"/>
                  <w:color w:val="1155cc"/>
                  <w:sz w:val="24"/>
                  <w:szCs w:val="24"/>
                  <w:u w:val="single"/>
                  <w:rtl w:val="0"/>
                </w:rPr>
                <w:t xml:space="preserve">https://www.topmarks.co.uk/ordering-and-sequencing/caterpillar-ordering</w:t>
              </w:r>
            </w:hyperlink>
            <w:r w:rsidDel="00000000" w:rsidR="00000000" w:rsidRPr="00000000">
              <w:rPr>
                <w:rtl w:val="0"/>
              </w:rPr>
            </w:r>
          </w:p>
          <w:p w:rsidR="00000000" w:rsidDel="00000000" w:rsidP="00000000" w:rsidRDefault="00000000" w:rsidRPr="00000000" w14:paraId="0000001E">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Use objects or your fingers to find the answers. </w:t>
            </w:r>
            <w:hyperlink r:id="rId17">
              <w:r w:rsidDel="00000000" w:rsidR="00000000" w:rsidRPr="00000000">
                <w:rPr>
                  <w:rFonts w:ascii="Century Gothic" w:cs="Century Gothic" w:eastAsia="Century Gothic" w:hAnsi="Century Gothic"/>
                  <w:color w:val="1155cc"/>
                  <w:sz w:val="24"/>
                  <w:szCs w:val="24"/>
                  <w:u w:val="single"/>
                  <w:rtl w:val="0"/>
                </w:rPr>
                <w:t xml:space="preserve">https://uk.ixl.com/math/reception/complete-the-addition-sentence-sums-up-to-10</w:t>
              </w:r>
            </w:hyperlink>
            <w:r w:rsidDel="00000000" w:rsidR="00000000" w:rsidRPr="00000000">
              <w:rPr>
                <w:rtl w:val="0"/>
              </w:rPr>
            </w:r>
          </w:p>
          <w:p w:rsidR="00000000" w:rsidDel="00000000" w:rsidP="00000000" w:rsidRDefault="00000000" w:rsidRPr="00000000" w14:paraId="0000001F">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worm was ‘Super Long’.  Can you find the objects that are longer and shorter? </w:t>
            </w:r>
            <w:hyperlink r:id="rId18">
              <w:r w:rsidDel="00000000" w:rsidR="00000000" w:rsidRPr="00000000">
                <w:rPr>
                  <w:rFonts w:ascii="Century Gothic" w:cs="Century Gothic" w:eastAsia="Century Gothic" w:hAnsi="Century Gothic"/>
                  <w:color w:val="1155cc"/>
                  <w:sz w:val="24"/>
                  <w:szCs w:val="24"/>
                  <w:u w:val="single"/>
                  <w:rtl w:val="0"/>
                </w:rPr>
                <w:t xml:space="preserve">https://uk.ixl.com/math/reception/long-and-short</w:t>
              </w:r>
            </w:hyperlink>
            <w:r w:rsidDel="00000000" w:rsidR="00000000" w:rsidRPr="00000000">
              <w:rPr>
                <w:rtl w:val="0"/>
              </w:rPr>
            </w:r>
          </w:p>
          <w:p w:rsidR="00000000" w:rsidDel="00000000" w:rsidP="00000000" w:rsidRDefault="00000000" w:rsidRPr="00000000" w14:paraId="00000020">
            <w:pPr>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Continue to </w:t>
            </w:r>
          </w:p>
          <w:p w:rsidR="00000000" w:rsidDel="00000000" w:rsidP="00000000" w:rsidRDefault="00000000" w:rsidRPr="00000000" w14:paraId="00000021">
            <w:pPr>
              <w:numPr>
                <w:ilvl w:val="0"/>
                <w:numId w:val="3"/>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form numbers correctly - using number formation rhymes  </w:t>
            </w:r>
          </w:p>
          <w:p w:rsidR="00000000" w:rsidDel="00000000" w:rsidP="00000000" w:rsidRDefault="00000000" w:rsidRPr="00000000" w14:paraId="00000022">
            <w:pPr>
              <w:numPr>
                <w:ilvl w:val="0"/>
                <w:numId w:val="3"/>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Play ‘post it maths’ (see last week).  Using the number to 20 cover the answer with the ‘post it’ question.</w:t>
            </w:r>
          </w:p>
        </w:tc>
      </w:tr>
      <w:tr>
        <w:trPr>
          <w:trHeight w:val="1080" w:hRule="atLeast"/>
        </w:trPr>
        <w:tc>
          <w:tcPr/>
          <w:p w:rsidR="00000000" w:rsidDel="00000000" w:rsidP="00000000" w:rsidRDefault="00000000" w:rsidRPr="00000000" w14:paraId="0000002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ICT </w:t>
            </w:r>
          </w:p>
          <w:p w:rsidR="00000000" w:rsidDel="00000000" w:rsidP="00000000" w:rsidRDefault="00000000" w:rsidRPr="00000000" w14:paraId="00000026">
            <w:pPr>
              <w:rPr>
                <w:rFonts w:ascii="Century Gothic" w:cs="Century Gothic" w:eastAsia="Century Gothic" w:hAnsi="Century Gothic"/>
                <w:b w:val="1"/>
                <w:sz w:val="24"/>
                <w:szCs w:val="24"/>
              </w:rPr>
            </w:pPr>
            <w:r w:rsidDel="00000000" w:rsidR="00000000" w:rsidRPr="00000000">
              <w:rPr>
                <w:rtl w:val="0"/>
              </w:rPr>
            </w:r>
          </w:p>
        </w:tc>
        <w:tc>
          <w:tcPr>
            <w:gridSpan w:val="3"/>
          </w:tcPr>
          <w:p w:rsidR="00000000" w:rsidDel="00000000" w:rsidP="00000000" w:rsidRDefault="00000000" w:rsidRPr="00000000" w14:paraId="00000027">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Find and type the numbers using a keyboard. </w:t>
            </w:r>
            <w:r w:rsidDel="00000000" w:rsidR="00000000" w:rsidRPr="00000000">
              <w:rPr>
                <w:rFonts w:ascii="Century Gothic" w:cs="Century Gothic" w:eastAsia="Century Gothic" w:hAnsi="Century Gothic"/>
                <w:b w:val="1"/>
                <w:sz w:val="24"/>
                <w:szCs w:val="24"/>
                <w:rtl w:val="0"/>
              </w:rPr>
              <w:t xml:space="preserve"> </w:t>
            </w:r>
            <w:hyperlink r:id="rId19">
              <w:r w:rsidDel="00000000" w:rsidR="00000000" w:rsidRPr="00000000">
                <w:rPr>
                  <w:rFonts w:ascii="Century Gothic" w:cs="Century Gothic" w:eastAsia="Century Gothic" w:hAnsi="Century Gothic"/>
                  <w:color w:val="1155cc"/>
                  <w:sz w:val="24"/>
                  <w:szCs w:val="24"/>
                  <w:u w:val="single"/>
                  <w:rtl w:val="0"/>
                </w:rPr>
                <w:t xml:space="preserve">https://uk.ixl.com/math/reception/add-doubles-sums-up-to-10</w:t>
              </w:r>
            </w:hyperlink>
            <w:r w:rsidDel="00000000" w:rsidR="00000000" w:rsidRPr="00000000">
              <w:rPr>
                <w:rtl w:val="0"/>
              </w:rPr>
            </w:r>
          </w:p>
          <w:p w:rsidR="00000000" w:rsidDel="00000000" w:rsidP="00000000" w:rsidRDefault="00000000" w:rsidRPr="00000000" w14:paraId="00000028">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Explore the outside.  Where do you think you might find a worm?  Where do they like to live?  Can you take a photo of a worm?  You could ask your adult to show us on Twitter…. don’t forget to tell us what you called it!!</w:t>
            </w:r>
            <w:r w:rsidDel="00000000" w:rsidR="00000000" w:rsidRPr="00000000">
              <w:rPr>
                <w:rtl w:val="0"/>
              </w:rPr>
            </w:r>
          </w:p>
          <w:p w:rsidR="00000000" w:rsidDel="00000000" w:rsidP="00000000" w:rsidRDefault="00000000" w:rsidRPr="00000000" w14:paraId="00000029">
            <w:pPr>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Continue to</w:t>
            </w:r>
            <w:r w:rsidDel="00000000" w:rsidR="00000000" w:rsidRPr="00000000">
              <w:rPr>
                <w:rtl w:val="0"/>
              </w:rPr>
            </w:r>
          </w:p>
          <w:p w:rsidR="00000000" w:rsidDel="00000000" w:rsidP="00000000" w:rsidRDefault="00000000" w:rsidRPr="00000000" w14:paraId="0000002A">
            <w:pPr>
              <w:numPr>
                <w:ilvl w:val="0"/>
                <w:numId w:val="5"/>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Practice your tens and untis </w:t>
            </w:r>
            <w:hyperlink r:id="rId20">
              <w:r w:rsidDel="00000000" w:rsidR="00000000" w:rsidRPr="00000000">
                <w:rPr>
                  <w:rFonts w:ascii="Century Gothic" w:cs="Century Gothic" w:eastAsia="Century Gothic" w:hAnsi="Century Gothic"/>
                  <w:color w:val="1155cc"/>
                  <w:sz w:val="24"/>
                  <w:szCs w:val="24"/>
                  <w:u w:val="single"/>
                  <w:rtl w:val="0"/>
                </w:rPr>
                <w:t xml:space="preserve">https://www.splashlearn.com/math-skills/first-grade/place-value/numbers-up-to-20</w:t>
              </w:r>
            </w:hyperlink>
            <w:r w:rsidDel="00000000" w:rsidR="00000000" w:rsidRPr="00000000">
              <w:rPr>
                <w:rtl w:val="0"/>
              </w:rPr>
            </w:r>
          </w:p>
        </w:tc>
      </w:tr>
      <w:tr>
        <w:trPr>
          <w:trHeight w:val="1185" w:hRule="atLeast"/>
        </w:trPr>
        <w:tc>
          <w:tcPr/>
          <w:p w:rsidR="00000000" w:rsidDel="00000000" w:rsidP="00000000" w:rsidRDefault="00000000" w:rsidRPr="00000000" w14:paraId="0000002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General </w:t>
            </w:r>
          </w:p>
          <w:p w:rsidR="00000000" w:rsidDel="00000000" w:rsidP="00000000" w:rsidRDefault="00000000" w:rsidRPr="00000000" w14:paraId="0000002E">
            <w:pPr>
              <w:rPr>
                <w:rFonts w:ascii="Century Gothic" w:cs="Century Gothic" w:eastAsia="Century Gothic" w:hAnsi="Century Gothic"/>
                <w:b w:val="1"/>
                <w:sz w:val="24"/>
                <w:szCs w:val="24"/>
              </w:rPr>
            </w:pPr>
            <w:r w:rsidDel="00000000" w:rsidR="00000000" w:rsidRPr="00000000">
              <w:rPr>
                <w:rtl w:val="0"/>
              </w:rPr>
            </w:r>
          </w:p>
        </w:tc>
        <w:tc>
          <w:tcPr>
            <w:gridSpan w:val="3"/>
          </w:tcPr>
          <w:p w:rsidR="00000000" w:rsidDel="00000000" w:rsidP="00000000" w:rsidRDefault="00000000" w:rsidRPr="00000000" w14:paraId="0000002F">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Who will win the paper worm race? Watch this video on how to make and race your own paper worm! </w:t>
            </w:r>
            <w:hyperlink r:id="rId21">
              <w:r w:rsidDel="00000000" w:rsidR="00000000" w:rsidRPr="00000000">
                <w:rPr>
                  <w:rFonts w:ascii="Century Gothic" w:cs="Century Gothic" w:eastAsia="Century Gothic" w:hAnsi="Century Gothic"/>
                  <w:color w:val="1155cc"/>
                  <w:sz w:val="24"/>
                  <w:szCs w:val="24"/>
                  <w:u w:val="single"/>
                  <w:rtl w:val="0"/>
                </w:rPr>
                <w:t xml:space="preserve">https://youtu.be/IxEhFgJ-Bjk</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7515225</wp:posOffset>
                  </wp:positionH>
                  <wp:positionV relativeFrom="paragraph">
                    <wp:posOffset>152400</wp:posOffset>
                  </wp:positionV>
                  <wp:extent cx="940578" cy="567373"/>
                  <wp:effectExtent b="0" l="0" r="0" t="0"/>
                  <wp:wrapSquare wrapText="bothSides" distB="114300" distT="114300" distL="114300" distR="114300"/>
                  <wp:docPr id="42"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940578" cy="56737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8543925</wp:posOffset>
                  </wp:positionH>
                  <wp:positionV relativeFrom="paragraph">
                    <wp:posOffset>133350</wp:posOffset>
                  </wp:positionV>
                  <wp:extent cx="551048" cy="605473"/>
                  <wp:effectExtent b="0" l="0" r="0" t="0"/>
                  <wp:wrapSquare wrapText="bothSides" distB="114300" distT="114300" distL="114300" distR="114300"/>
                  <wp:docPr id="44"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551048" cy="605473"/>
                          </a:xfrm>
                          <a:prstGeom prst="rect"/>
                          <a:ln/>
                        </pic:spPr>
                      </pic:pic>
                    </a:graphicData>
                  </a:graphic>
                </wp:anchor>
              </w:drawing>
            </w:r>
          </w:p>
          <w:p w:rsidR="00000000" w:rsidDel="00000000" w:rsidP="00000000" w:rsidRDefault="00000000" w:rsidRPr="00000000" w14:paraId="00000030">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 don’t normally eat worms…. but these grape worms look tasty!!  Can you make your own fruit worms as a healthy snack? </w:t>
            </w:r>
            <w:r w:rsidDel="00000000" w:rsidR="00000000" w:rsidRPr="00000000">
              <w:drawing>
                <wp:anchor allowOverlap="1" behindDoc="0" distB="114300" distT="114300" distL="114300" distR="114300" hidden="0" layoutInCell="1" locked="0" relativeHeight="0" simplePos="0">
                  <wp:simplePos x="0" y="0"/>
                  <wp:positionH relativeFrom="column">
                    <wp:posOffset>8181975</wp:posOffset>
                  </wp:positionH>
                  <wp:positionV relativeFrom="paragraph">
                    <wp:posOffset>457200</wp:posOffset>
                  </wp:positionV>
                  <wp:extent cx="864275" cy="646052"/>
                  <wp:effectExtent b="0" l="0" r="0" t="0"/>
                  <wp:wrapSquare wrapText="bothSides" distB="114300" distT="114300" distL="114300" distR="114300"/>
                  <wp:docPr id="43"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864275" cy="646052"/>
                          </a:xfrm>
                          <a:prstGeom prst="rect"/>
                          <a:ln/>
                        </pic:spPr>
                      </pic:pic>
                    </a:graphicData>
                  </a:graphic>
                </wp:anchor>
              </w:drawing>
            </w:r>
          </w:p>
          <w:p w:rsidR="00000000" w:rsidDel="00000000" w:rsidP="00000000" w:rsidRDefault="00000000" w:rsidRPr="00000000" w14:paraId="00000031">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Can you use your funky fingers to make your own wiggly worm by threading pasta or cereal onto sting? Can you colour the pasta in to make different patterns?</w:t>
            </w:r>
          </w:p>
          <w:p w:rsidR="00000000" w:rsidDel="00000000" w:rsidP="00000000" w:rsidRDefault="00000000" w:rsidRPr="00000000" w14:paraId="00000032">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Listen to and sing along to the song Wiggly Woo! Can you join in the actions too?  </w:t>
            </w:r>
            <w:hyperlink r:id="rId25">
              <w:r w:rsidDel="00000000" w:rsidR="00000000" w:rsidRPr="00000000">
                <w:rPr>
                  <w:rFonts w:ascii="Century Gothic" w:cs="Century Gothic" w:eastAsia="Century Gothic" w:hAnsi="Century Gothic"/>
                  <w:color w:val="1155cc"/>
                  <w:sz w:val="24"/>
                  <w:szCs w:val="24"/>
                  <w:u w:val="single"/>
                  <w:rtl w:val="0"/>
                </w:rPr>
                <w:t xml:space="preserve">https://www.youtube.com/watch?v=vdWsez-CD5o</w:t>
              </w:r>
            </w:hyperlink>
            <w:r w:rsidDel="00000000" w:rsidR="00000000" w:rsidRPr="00000000">
              <w:rPr>
                <w:rtl w:val="0"/>
              </w:rPr>
            </w:r>
          </w:p>
        </w:tc>
      </w:tr>
    </w:tbl>
    <w:p w:rsidR="00000000" w:rsidDel="00000000" w:rsidP="00000000" w:rsidRDefault="00000000" w:rsidRPr="00000000" w14:paraId="00000035">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none"/>
          <w:rtl w:val="0"/>
        </w:rPr>
        <w:t xml:space="preserve">Superworm </w:t>
      </w:r>
      <w:hyperlink r:id="rId26">
        <w:r w:rsidDel="00000000" w:rsidR="00000000" w:rsidRPr="00000000">
          <w:rPr>
            <w:rFonts w:ascii="Century Gothic" w:cs="Century Gothic" w:eastAsia="Century Gothic" w:hAnsi="Century Gothic"/>
            <w:color w:val="1155cc"/>
            <w:sz w:val="24"/>
            <w:szCs w:val="24"/>
            <w:u w:val="single"/>
            <w:rtl w:val="0"/>
          </w:rPr>
          <w:t xml:space="preserve">https://youtu.be/7Jnk3XApKBg</w:t>
        </w:r>
      </w:hyperlink>
      <w:r w:rsidDel="00000000" w:rsidR="00000000" w:rsidRPr="00000000">
        <w:rPr>
          <w:rtl w:val="0"/>
        </w:rPr>
      </w:r>
    </w:p>
    <w:p w:rsidR="00000000" w:rsidDel="00000000" w:rsidP="00000000" w:rsidRDefault="00000000" w:rsidRPr="00000000" w14:paraId="00000036">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Worm poem  </w:t>
      </w:r>
      <w:hyperlink r:id="rId27">
        <w:r w:rsidDel="00000000" w:rsidR="00000000" w:rsidRPr="00000000">
          <w:rPr>
            <w:rFonts w:ascii="Century Gothic" w:cs="Century Gothic" w:eastAsia="Century Gothic" w:hAnsi="Century Gothic"/>
            <w:color w:val="1155cc"/>
            <w:sz w:val="24"/>
            <w:szCs w:val="24"/>
            <w:u w:val="single"/>
            <w:rtl w:val="0"/>
          </w:rPr>
          <w:t xml:space="preserve">https://www.yumpu.com/en/image/facebook/24160782.jpg</w:t>
        </w:r>
      </w:hyperlink>
      <w:r w:rsidDel="00000000" w:rsidR="00000000" w:rsidRPr="00000000">
        <w:rPr>
          <w:rtl w:val="0"/>
        </w:rPr>
      </w:r>
    </w:p>
    <w:p w:rsidR="00000000" w:rsidDel="00000000" w:rsidP="00000000" w:rsidRDefault="00000000" w:rsidRPr="00000000" w14:paraId="00000037">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Video about worms  </w:t>
      </w:r>
      <w:hyperlink r:id="rId28">
        <w:r w:rsidDel="00000000" w:rsidR="00000000" w:rsidRPr="00000000">
          <w:rPr>
            <w:rFonts w:ascii="Century Gothic" w:cs="Century Gothic" w:eastAsia="Century Gothic" w:hAnsi="Century Gothic"/>
            <w:color w:val="1155cc"/>
            <w:sz w:val="24"/>
            <w:szCs w:val="24"/>
            <w:u w:val="single"/>
            <w:rtl w:val="0"/>
          </w:rPr>
          <w:t xml:space="preserve">https://youtu.be/7O40A-6Jmt4</w:t>
        </w:r>
      </w:hyperlink>
      <w:r w:rsidDel="00000000" w:rsidR="00000000" w:rsidRPr="00000000">
        <w:rPr>
          <w:rtl w:val="0"/>
        </w:rPr>
      </w:r>
    </w:p>
    <w:p w:rsidR="00000000" w:rsidDel="00000000" w:rsidP="00000000" w:rsidRDefault="00000000" w:rsidRPr="00000000" w14:paraId="00000038">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Mini beast reading </w:t>
      </w:r>
      <w:hyperlink r:id="rId29">
        <w:r w:rsidDel="00000000" w:rsidR="00000000" w:rsidRPr="00000000">
          <w:rPr>
            <w:rFonts w:ascii="Century Gothic" w:cs="Century Gothic" w:eastAsia="Century Gothic" w:hAnsi="Century Gothic"/>
            <w:color w:val="1155cc"/>
            <w:sz w:val="24"/>
            <w:szCs w:val="24"/>
            <w:u w:val="single"/>
            <w:rtl w:val="0"/>
          </w:rPr>
          <w:t xml:space="preserve">https://www.twinkl.com/resource/t-t-252808-minibeasts-simple-sentence-cards</w:t>
        </w:r>
      </w:hyperlink>
      <w:r w:rsidDel="00000000" w:rsidR="00000000" w:rsidRPr="00000000">
        <w:rPr>
          <w:rtl w:val="0"/>
        </w:rPr>
      </w:r>
    </w:p>
    <w:p w:rsidR="00000000" w:rsidDel="00000000" w:rsidP="00000000" w:rsidRDefault="00000000" w:rsidRPr="00000000" w14:paraId="00000039">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Alphabet song </w:t>
      </w:r>
      <w:hyperlink r:id="rId30">
        <w:r w:rsidDel="00000000" w:rsidR="00000000" w:rsidRPr="00000000">
          <w:rPr>
            <w:rFonts w:ascii="Century Gothic" w:cs="Century Gothic" w:eastAsia="Century Gothic" w:hAnsi="Century Gothic"/>
            <w:color w:val="1155cc"/>
            <w:sz w:val="24"/>
            <w:szCs w:val="24"/>
            <w:u w:val="single"/>
            <w:rtl w:val="0"/>
          </w:rPr>
          <w:t xml:space="preserve">https://www.youtube.com/watch?v=hKakY4OQthA</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A">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Caterpillar ordering </w:t>
      </w:r>
      <w:hyperlink r:id="rId31">
        <w:r w:rsidDel="00000000" w:rsidR="00000000" w:rsidRPr="00000000">
          <w:rPr>
            <w:rFonts w:ascii="Century Gothic" w:cs="Century Gothic" w:eastAsia="Century Gothic" w:hAnsi="Century Gothic"/>
            <w:color w:val="1155cc"/>
            <w:sz w:val="24"/>
            <w:szCs w:val="24"/>
            <w:u w:val="single"/>
            <w:rtl w:val="0"/>
          </w:rPr>
          <w:t xml:space="preserve">https://www.topmarks.co.uk/ordering-and-sequencing/caterpillar-ordering</w:t>
        </w:r>
      </w:hyperlink>
      <w:r w:rsidDel="00000000" w:rsidR="00000000" w:rsidRPr="00000000">
        <w:rPr>
          <w:rtl w:val="0"/>
        </w:rPr>
      </w:r>
    </w:p>
    <w:p w:rsidR="00000000" w:rsidDel="00000000" w:rsidP="00000000" w:rsidRDefault="00000000" w:rsidRPr="00000000" w14:paraId="0000003B">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Adding </w:t>
      </w:r>
      <w:hyperlink r:id="rId32">
        <w:r w:rsidDel="00000000" w:rsidR="00000000" w:rsidRPr="00000000">
          <w:rPr>
            <w:rFonts w:ascii="Century Gothic" w:cs="Century Gothic" w:eastAsia="Century Gothic" w:hAnsi="Century Gothic"/>
            <w:color w:val="1155cc"/>
            <w:sz w:val="24"/>
            <w:szCs w:val="24"/>
            <w:u w:val="single"/>
            <w:rtl w:val="0"/>
          </w:rPr>
          <w:t xml:space="preserve">https://uk.ixl.com/math/reception/complete-the-addition-sentence-sums-up-to-10</w:t>
        </w:r>
      </w:hyperlink>
      <w:r w:rsidDel="00000000" w:rsidR="00000000" w:rsidRPr="00000000">
        <w:rPr>
          <w:rtl w:val="0"/>
        </w:rPr>
      </w:r>
    </w:p>
    <w:p w:rsidR="00000000" w:rsidDel="00000000" w:rsidP="00000000" w:rsidRDefault="00000000" w:rsidRPr="00000000" w14:paraId="0000003C">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Long and short </w:t>
      </w:r>
      <w:hyperlink r:id="rId33">
        <w:r w:rsidDel="00000000" w:rsidR="00000000" w:rsidRPr="00000000">
          <w:rPr>
            <w:rFonts w:ascii="Century Gothic" w:cs="Century Gothic" w:eastAsia="Century Gothic" w:hAnsi="Century Gothic"/>
            <w:color w:val="1155cc"/>
            <w:sz w:val="24"/>
            <w:szCs w:val="24"/>
            <w:u w:val="single"/>
            <w:rtl w:val="0"/>
          </w:rPr>
          <w:t xml:space="preserve">https://uk.ixl.com/math/reception/long-and-short</w:t>
        </w:r>
      </w:hyperlink>
      <w:r w:rsidDel="00000000" w:rsidR="00000000" w:rsidRPr="00000000">
        <w:rPr>
          <w:rtl w:val="0"/>
        </w:rPr>
      </w:r>
    </w:p>
    <w:p w:rsidR="00000000" w:rsidDel="00000000" w:rsidP="00000000" w:rsidRDefault="00000000" w:rsidRPr="00000000" w14:paraId="0000003D">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Make a worm </w:t>
      </w:r>
      <w:hyperlink r:id="rId34">
        <w:r w:rsidDel="00000000" w:rsidR="00000000" w:rsidRPr="00000000">
          <w:rPr>
            <w:rFonts w:ascii="Century Gothic" w:cs="Century Gothic" w:eastAsia="Century Gothic" w:hAnsi="Century Gothic"/>
            <w:color w:val="1155cc"/>
            <w:sz w:val="24"/>
            <w:szCs w:val="24"/>
            <w:u w:val="single"/>
            <w:rtl w:val="0"/>
          </w:rPr>
          <w:t xml:space="preserve">https://youtu.be/IxEhFgJ-Bjk</w:t>
        </w:r>
      </w:hyperlink>
      <w:r w:rsidDel="00000000" w:rsidR="00000000" w:rsidRPr="00000000">
        <w:rPr>
          <w:rtl w:val="0"/>
        </w:rPr>
      </w:r>
    </w:p>
    <w:p w:rsidR="00000000" w:rsidDel="00000000" w:rsidP="00000000" w:rsidRDefault="00000000" w:rsidRPr="00000000" w14:paraId="0000003E">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Sing along to Wiggly Woo </w:t>
      </w:r>
      <w:hyperlink r:id="rId35">
        <w:r w:rsidDel="00000000" w:rsidR="00000000" w:rsidRPr="00000000">
          <w:rPr>
            <w:rFonts w:ascii="Century Gothic" w:cs="Century Gothic" w:eastAsia="Century Gothic" w:hAnsi="Century Gothic"/>
            <w:color w:val="1155cc"/>
            <w:sz w:val="24"/>
            <w:szCs w:val="24"/>
            <w:u w:val="single"/>
            <w:rtl w:val="0"/>
          </w:rPr>
          <w:t xml:space="preserve">https://www.youtube.com/watch?v=vdWsez-CD5o</w:t>
        </w:r>
      </w:hyperlink>
      <w:r w:rsidDel="00000000" w:rsidR="00000000" w:rsidRPr="00000000">
        <w:rPr>
          <w:rtl w:val="0"/>
        </w:rPr>
      </w:r>
    </w:p>
    <w:p w:rsidR="00000000" w:rsidDel="00000000" w:rsidP="00000000" w:rsidRDefault="00000000" w:rsidRPr="00000000" w14:paraId="0000003F">
      <w:pPr>
        <w:spacing w:after="0" w:line="24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0">
      <w:pPr>
        <w:spacing w:after="0" w:line="240" w:lineRule="auto"/>
        <w:ind w:left="720" w:firstLine="0"/>
        <w:rPr>
          <w:rFonts w:ascii="Century Gothic" w:cs="Century Gothic" w:eastAsia="Century Gothic" w:hAnsi="Century Gothic"/>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plashlearn.com/math-skills/first-grade/place-value/numbers-up-to-20" TargetMode="External"/><Relationship Id="rId22" Type="http://schemas.openxmlformats.org/officeDocument/2006/relationships/image" Target="media/image6.png"/><Relationship Id="rId21" Type="http://schemas.openxmlformats.org/officeDocument/2006/relationships/hyperlink" Target="https://youtu.be/IxEhFgJ-Bjk" TargetMode="External"/><Relationship Id="rId24" Type="http://schemas.openxmlformats.org/officeDocument/2006/relationships/image" Target="media/image5.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7Jnk3XApKBg" TargetMode="External"/><Relationship Id="rId26" Type="http://schemas.openxmlformats.org/officeDocument/2006/relationships/hyperlink" Target="https://youtu.be/7Jnk3XApKBg" TargetMode="External"/><Relationship Id="rId25" Type="http://schemas.openxmlformats.org/officeDocument/2006/relationships/hyperlink" Target="https://www.youtube.com/watch?v=vdWsez-CD5o" TargetMode="External"/><Relationship Id="rId28" Type="http://schemas.openxmlformats.org/officeDocument/2006/relationships/hyperlink" Target="https://youtu.be/7O40A-6Jmt4" TargetMode="External"/><Relationship Id="rId27" Type="http://schemas.openxmlformats.org/officeDocument/2006/relationships/hyperlink" Target="https://www.yumpu.com/en/image/facebook/24160782.jp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twinkl.com/resource/t-t-252808-minibeasts-simple-sentence-cards" TargetMode="External"/><Relationship Id="rId7" Type="http://schemas.openxmlformats.org/officeDocument/2006/relationships/image" Target="media/image7.png"/><Relationship Id="rId8" Type="http://schemas.openxmlformats.org/officeDocument/2006/relationships/image" Target="media/image4.png"/><Relationship Id="rId31" Type="http://schemas.openxmlformats.org/officeDocument/2006/relationships/hyperlink" Target="https://www.topmarks.co.uk/ordering-and-sequencing/caterpillar-ordering" TargetMode="External"/><Relationship Id="rId30" Type="http://schemas.openxmlformats.org/officeDocument/2006/relationships/hyperlink" Target="https://www.youtube.com/watch?v=hKakY4OQthA" TargetMode="External"/><Relationship Id="rId11" Type="http://schemas.openxmlformats.org/officeDocument/2006/relationships/hyperlink" Target="https://youtu.be/7O40A-6Jmt4" TargetMode="External"/><Relationship Id="rId33" Type="http://schemas.openxmlformats.org/officeDocument/2006/relationships/hyperlink" Target="https://uk.ixl.com/math/reception/long-and-short" TargetMode="External"/><Relationship Id="rId10" Type="http://schemas.openxmlformats.org/officeDocument/2006/relationships/hyperlink" Target="https://www.yumpu.com/en/image/facebook/24160782.jpg" TargetMode="External"/><Relationship Id="rId32" Type="http://schemas.openxmlformats.org/officeDocument/2006/relationships/hyperlink" Target="https://uk.ixl.com/math/reception/complete-the-addition-sentence-sums-up-to-10" TargetMode="External"/><Relationship Id="rId13" Type="http://schemas.openxmlformats.org/officeDocument/2006/relationships/hyperlink" Target="https://www.twinkl.com/resource/t-t-252808-minibeasts-simple-sentence-cards" TargetMode="External"/><Relationship Id="rId35" Type="http://schemas.openxmlformats.org/officeDocument/2006/relationships/hyperlink" Target="https://www.youtube.com/watch?v=vdWsez-CD5o" TargetMode="External"/><Relationship Id="rId12" Type="http://schemas.openxmlformats.org/officeDocument/2006/relationships/image" Target="media/image2.png"/><Relationship Id="rId34" Type="http://schemas.openxmlformats.org/officeDocument/2006/relationships/hyperlink" Target="https://youtu.be/IxEhFgJ-Bjk" TargetMode="External"/><Relationship Id="rId15" Type="http://schemas.openxmlformats.org/officeDocument/2006/relationships/image" Target="media/image3.png"/><Relationship Id="rId14" Type="http://schemas.openxmlformats.org/officeDocument/2006/relationships/hyperlink" Target="https://www.youtube.com/watch?v=hKakY4OQthA" TargetMode="External"/><Relationship Id="rId17" Type="http://schemas.openxmlformats.org/officeDocument/2006/relationships/hyperlink" Target="https://uk.ixl.com/math/reception/complete-the-addition-sentence-sums-up-to-10" TargetMode="External"/><Relationship Id="rId16" Type="http://schemas.openxmlformats.org/officeDocument/2006/relationships/hyperlink" Target="https://www.topmarks.co.uk/ordering-and-sequencing/caterpillar-ordering" TargetMode="External"/><Relationship Id="rId19" Type="http://schemas.openxmlformats.org/officeDocument/2006/relationships/hyperlink" Target="https://uk.ixl.com/math/reception/add-doubles-sums-up-to-10" TargetMode="External"/><Relationship Id="rId18" Type="http://schemas.openxmlformats.org/officeDocument/2006/relationships/hyperlink" Target="https://uk.ixl.com/math/reception/long-and-sh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NUMq9XD8XzGyEww1nRp83DzqcA==">AMUW2mUebF+eHhuDEaLUtTk5QwOJyjE7MhXM/g+EZ1vwN7Cf7fflf21sk4as8exJnB2kZ6zqmUaa17cQeyjTWVdrMlmY2pVvAaGxvXhp/PMfx/o9W3Yj2V0=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