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03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00"/>
        <w:gridCol w:w="4995"/>
        <w:gridCol w:w="4395"/>
        <w:gridCol w:w="4440"/>
        <w:tblGridChange w:id="0">
          <w:tblGrid>
            <w:gridCol w:w="1200"/>
            <w:gridCol w:w="4995"/>
            <w:gridCol w:w="4395"/>
            <w:gridCol w:w="4440"/>
          </w:tblGrid>
        </w:tblGridChange>
      </w:tblGrid>
      <w:tr>
        <w:trPr>
          <w:trHeight w:val="1365" w:hRule="atLeast"/>
        </w:trPr>
        <w:tc>
          <w:tcPr>
            <w:gridSpan w:val="4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entury Gothic" w:cs="Century Gothic" w:eastAsia="Century Gothic" w:hAnsi="Century Gothic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6"/>
                <w:szCs w:val="36"/>
              </w:rPr>
              <w:drawing>
                <wp:inline distB="0" distT="0" distL="0" distR="0">
                  <wp:extent cx="332929" cy="332929"/>
                  <wp:effectExtent b="0" l="0" r="0" t="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29" cy="3329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6"/>
                <w:szCs w:val="36"/>
                <w:rtl w:val="0"/>
              </w:rPr>
              <w:t xml:space="preserve">Rumney Primary School Home Learning - Monday 11th May (Week 6)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36"/>
                <w:szCs w:val="36"/>
              </w:rPr>
              <w:drawing>
                <wp:inline distB="114300" distT="114300" distL="114300" distR="114300">
                  <wp:extent cx="431265" cy="291148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65" cy="2911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This week we will be continuing our topic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rtl w:val="0"/>
              </w:rPr>
              <w:t xml:space="preserve"> Brave and Bold.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 The focus this week will be on our fantastic 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Century Gothic" w:cs="Century Gothic" w:eastAsia="Century Gothic" w:hAnsi="Century Gothic"/>
                <w:sz w:val="28"/>
                <w:szCs w:val="2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8"/>
                <w:szCs w:val="28"/>
                <w:rtl w:val="0"/>
              </w:rPr>
              <w:t xml:space="preserve">FireFighters.  Take a look at our ideas but please feel free to explore any of your own ideas.</w:t>
            </w:r>
          </w:p>
        </w:tc>
      </w:tr>
      <w:tr>
        <w:trPr>
          <w:trHeight w:val="1740" w:hRule="atLeast"/>
        </w:trPr>
        <w:tc>
          <w:tcPr/>
          <w:p w:rsidR="00000000" w:rsidDel="00000000" w:rsidP="00000000" w:rsidRDefault="00000000" w:rsidRPr="00000000" w14:paraId="00000008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09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6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Watch the youtube clip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https://youtu.be/ZxzewVTDas0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Discuss the video.  When might you need to call 999.  Do you know your address in case you had to call the emergency services?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7000875</wp:posOffset>
                  </wp:positionH>
                  <wp:positionV relativeFrom="paragraph">
                    <wp:posOffset>323850</wp:posOffset>
                  </wp:positionV>
                  <wp:extent cx="957263" cy="953361"/>
                  <wp:effectExtent b="0" l="0" r="0" t="0"/>
                  <wp:wrapSquare wrapText="bothSides" distB="114300" distT="114300" distL="114300" distR="114300"/>
                  <wp:docPr id="2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33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6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Jump up the rungs on a ladder like a firefighter (see picture) to do your “bouncy blending” to sound out words eg. c-a-t, d-o-g, t-r-ee, ch-i-p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8058150</wp:posOffset>
                  </wp:positionH>
                  <wp:positionV relativeFrom="paragraph">
                    <wp:posOffset>253047</wp:posOffset>
                  </wp:positionV>
                  <wp:extent cx="546948" cy="813753"/>
                  <wp:effectExtent b="0" l="0" r="0" t="0"/>
                  <wp:wrapSquare wrapText="bothSides" distB="114300" distT="114300" distL="114300" distR="114300"/>
                  <wp:docPr id="1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948" cy="8137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1">
            <w:pPr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Continue to 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3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Read and talk about different story books. Can you spot any of your keywords in your book?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3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Choose a keyword and talk about different sentences it could be used in.  Think about each word in the sentence.  Perhaps you could try and write out these simple sentences.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95" w:hRule="atLeast"/>
        </w:trPr>
        <w:tc>
          <w:tcPr/>
          <w:p w:rsidR="00000000" w:rsidDel="00000000" w:rsidP="00000000" w:rsidRDefault="00000000" w:rsidRPr="00000000" w14:paraId="00000016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Maths </w:t>
            </w:r>
          </w:p>
          <w:p w:rsidR="00000000" w:rsidDel="00000000" w:rsidP="00000000" w:rsidRDefault="00000000" w:rsidRPr="00000000" w14:paraId="00000017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D">
            <w:pPr>
              <w:numPr>
                <w:ilvl w:val="0"/>
                <w:numId w:val="7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Sing the action song Five Little FireFighters </w:t>
            </w:r>
            <w:hyperlink r:id="rId12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https://youtu.be/UZv-WS6lhKg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7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Put your 10 fingers up in the air.  If you put one down how many are left up? 9 + 1 =10  If you put 5 down how many are left?  5+5 =10 (you don’t have to write anything down, just enjoy doing this practically).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7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Using chalk, write the numbers to 10 on a wall/ pavement outside (or on a tiled bathroom wall at bathtime)  Can you find 2 numbers that make 10?  ie.  6 and 4, 3 and 7 etc.  (use your fingers to help you). Can you be a firefighter and squirt the numbers with a water gun, empty washing up bottle or bath toy?</w:t>
            </w:r>
          </w:p>
          <w:p w:rsidR="00000000" w:rsidDel="00000000" w:rsidP="00000000" w:rsidRDefault="00000000" w:rsidRPr="00000000" w14:paraId="00000020">
            <w:pPr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Continue to 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5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Forming numbers correctly - using number formation rhymes  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5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Say ‘two more’ and ‘two less’ than given numbers up to 20 (and then beyond)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5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Simple addition and subtraction using objects in the house e.g. teddies or counters. Use the signs +, - and = </w:t>
            </w:r>
          </w:p>
        </w:tc>
      </w:tr>
      <w:tr>
        <w:trPr>
          <w:trHeight w:val="1080" w:hRule="atLeast"/>
        </w:trPr>
        <w:tc>
          <w:tcPr/>
          <w:p w:rsidR="00000000" w:rsidDel="00000000" w:rsidP="00000000" w:rsidRDefault="00000000" w:rsidRPr="00000000" w14:paraId="00000026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ICT </w:t>
            </w:r>
          </w:p>
          <w:p w:rsidR="00000000" w:rsidDel="00000000" w:rsidP="00000000" w:rsidRDefault="00000000" w:rsidRPr="00000000" w14:paraId="00000027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Learn your address so that you could tell the emergency services. Can you find your house on GoogleMaps?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7553325</wp:posOffset>
                  </wp:positionH>
                  <wp:positionV relativeFrom="paragraph">
                    <wp:posOffset>114300</wp:posOffset>
                  </wp:positionV>
                  <wp:extent cx="981091" cy="853123"/>
                  <wp:effectExtent b="0" l="0" r="0" t="0"/>
                  <wp:wrapSquare wrapText="bothSides" distB="114300" distT="114300" distL="114300" distR="114300"/>
                  <wp:docPr id="1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91" cy="8531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Draw a grid 5 squares by 5 squares.  Draw a little flame or colour a square in red.  From the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start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square, direct your little figure/ lego person to get to the fire to put it out eg. “go forward 3 squares, turn and go forward 2 spaces.”  (You could do this on a bigger scale with masking tape to create the grid and your child dressed as a firefighter!)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Continue to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Sing along to the Jolly Jingles (phase 2 and 3) </w:t>
            </w:r>
            <w:hyperlink r:id="rId14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https://www.dailymotion.com/video/x2wpdvv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Use www.topmarks.co.uk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- set to ‘early years’ games in the drop down bar</w:t>
            </w:r>
          </w:p>
        </w:tc>
      </w:tr>
      <w:tr>
        <w:trPr>
          <w:trHeight w:val="1695" w:hRule="atLeast"/>
        </w:trPr>
        <w:tc>
          <w:tcPr/>
          <w:p w:rsidR="00000000" w:rsidDel="00000000" w:rsidP="00000000" w:rsidRDefault="00000000" w:rsidRPr="00000000" w14:paraId="0000002F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General </w:t>
            </w:r>
          </w:p>
          <w:p w:rsidR="00000000" w:rsidDel="00000000" w:rsidP="00000000" w:rsidRDefault="00000000" w:rsidRPr="00000000" w14:paraId="00000030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Can you be brave and crawl or climb through an obstacle course like a Fire Fighter to rescue your cuddly toy?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6879648</wp:posOffset>
                  </wp:positionH>
                  <wp:positionV relativeFrom="paragraph">
                    <wp:posOffset>260639</wp:posOffset>
                  </wp:positionV>
                  <wp:extent cx="645075" cy="581025"/>
                  <wp:effectExtent b="0" l="0" r="0" t="0"/>
                  <wp:wrapSquare wrapText="bothSides" distB="114300" distT="114300" distL="114300" distR="114300"/>
                  <wp:docPr id="2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32771" l="9939" r="6324" t="8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75" cy="581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7772400</wp:posOffset>
                  </wp:positionH>
                  <wp:positionV relativeFrom="paragraph">
                    <wp:posOffset>142875</wp:posOffset>
                  </wp:positionV>
                  <wp:extent cx="649784" cy="585519"/>
                  <wp:effectExtent b="0" l="0" r="0" t="0"/>
                  <wp:wrapSquare wrapText="bothSides" distB="114300" distT="114300" distL="114300" distR="11430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84" cy="5855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1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What type of firefighter crafts could you do?  Maybe you’d like to try this hand print.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ind w:left="72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It fits perfectly with our song Five Little FireFighters,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4"/>
              </w:numPr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Join in the next “Clap for Carers” to thank those who are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Brave and Bold.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1906" w:w="16838"/>
      <w:pgMar w:bottom="0" w:top="284" w:left="1440" w:right="85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E0763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62D7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62D78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hyperlink" Target="https://youtu.be/UZv-WS6lhK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ZxzewVTDas0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www.dailymotion.com/video/x2wpdvv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2CBlJ3ApkFLBQ33NTI5QfQH5mg==">AMUW2mXIGcbHsLwX7DT2sAFq88uK7rpsYLbP7O/00bjIy8oWv5JFLWruBq9T2RBB/Bj6CQMw2OT4l9/0kt/v0KW95ZU0C0YZ97JmAEI3iqV4b0jOGbGhiE8=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2020-03-16T13:29:00Z</dcterms:created>
  <dc:creator>Sian Jones</dc:creator>
</cp:coreProperties>
</file>