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80" w:rsidRDefault="00AE34A0" w:rsidP="00784090">
      <w:pPr>
        <w:tabs>
          <w:tab w:val="left" w:pos="0"/>
        </w:tabs>
        <w:ind w:left="-1800"/>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2076450</wp:posOffset>
                </wp:positionV>
                <wp:extent cx="6743700" cy="8324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83248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C2162" w:rsidRPr="006C2162" w:rsidRDefault="006C2162" w:rsidP="006C2162">
                            <w:pPr>
                              <w:rPr>
                                <w:rFonts w:ascii="Arial" w:eastAsia="Times New Roman" w:hAnsi="Arial" w:cs="Arial"/>
                                <w:b/>
                                <w:bCs/>
                                <w:color w:val="000000"/>
                                <w:sz w:val="28"/>
                                <w:szCs w:val="28"/>
                                <w:lang w:val="en-GB" w:eastAsia="en-GB"/>
                              </w:rPr>
                            </w:pPr>
                            <w:r w:rsidRPr="006C2162">
                              <w:rPr>
                                <w:rFonts w:ascii="Arial" w:eastAsia="Times New Roman" w:hAnsi="Arial" w:cs="Arial"/>
                                <w:b/>
                                <w:bCs/>
                                <w:color w:val="000000"/>
                                <w:sz w:val="28"/>
                                <w:szCs w:val="28"/>
                                <w:lang w:val="en-GB" w:eastAsia="en-GB"/>
                              </w:rPr>
                              <w:t>Coronavirus (COVID-19) Update</w:t>
                            </w:r>
                          </w:p>
                          <w:p w:rsidR="006C2162" w:rsidRPr="006C2162" w:rsidRDefault="006C2162" w:rsidP="006C2162">
                            <w:pPr>
                              <w:rPr>
                                <w:rFonts w:ascii="Arial" w:eastAsia="Times New Roman" w:hAnsi="Arial" w:cs="Arial"/>
                                <w:b/>
                                <w:bCs/>
                                <w:color w:val="000000"/>
                                <w:sz w:val="12"/>
                                <w:szCs w:val="12"/>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b/>
                                <w:bCs/>
                                <w:color w:val="000000"/>
                                <w:sz w:val="22"/>
                                <w:szCs w:val="22"/>
                                <w:lang w:val="en-GB" w:eastAsia="en-GB"/>
                              </w:rPr>
                              <w:t>Dear All in Rumney Primary School Community,</w:t>
                            </w:r>
                          </w:p>
                          <w:p w:rsidR="006C2162" w:rsidRPr="006C2162" w:rsidRDefault="006C2162" w:rsidP="006C2162">
                            <w:pPr>
                              <w:rPr>
                                <w:rFonts w:ascii="Arial" w:eastAsia="Times New Roman" w:hAnsi="Arial" w:cs="Arial"/>
                                <w:sz w:val="16"/>
                                <w:szCs w:val="16"/>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color w:val="000000"/>
                                <w:sz w:val="22"/>
                                <w:szCs w:val="22"/>
                                <w:lang w:val="en-GB" w:eastAsia="en-GB"/>
                              </w:rPr>
                              <w:t>During these ever changing times we want to share with you our plans so far in responding to the COVID-19 (Coronavirus) with regards to all our children, staff and other adults who may need to visit our school.</w:t>
                            </w:r>
                          </w:p>
                          <w:p w:rsidR="006C2162" w:rsidRPr="006C2162" w:rsidRDefault="006C2162" w:rsidP="006C2162">
                            <w:pPr>
                              <w:rPr>
                                <w:rFonts w:ascii="Times New Roman" w:eastAsia="Times New Roman" w:hAnsi="Times New Roman"/>
                                <w:sz w:val="16"/>
                                <w:szCs w:val="16"/>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color w:val="000000"/>
                                <w:sz w:val="22"/>
                                <w:szCs w:val="22"/>
                                <w:lang w:val="en-GB" w:eastAsia="en-GB"/>
                              </w:rPr>
                              <w:t>This is the most recent update from school. The school is remaining open and good hygiene procedures will be followed. All updates are in line with the information received from Cardiff Council and with Public Health Wales (PHW).</w:t>
                            </w:r>
                          </w:p>
                          <w:p w:rsidR="006C2162" w:rsidRPr="006C2162" w:rsidRDefault="006C2162" w:rsidP="006C2162">
                            <w:pPr>
                              <w:rPr>
                                <w:rFonts w:ascii="Times New Roman" w:eastAsia="Times New Roman" w:hAnsi="Times New Roman"/>
                                <w:sz w:val="16"/>
                                <w:szCs w:val="16"/>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color w:val="000000"/>
                                <w:sz w:val="22"/>
                                <w:szCs w:val="22"/>
                                <w:lang w:val="en-GB" w:eastAsia="en-GB"/>
                              </w:rPr>
                              <w:t xml:space="preserve">Currently Rumney Primary School and Breakfast Club remain open. Any changes will be communicated to all families via the school text messaging service, </w:t>
                            </w:r>
                            <w:proofErr w:type="spellStart"/>
                            <w:r w:rsidRPr="006C2162">
                              <w:rPr>
                                <w:rFonts w:ascii="Arial" w:eastAsia="Times New Roman" w:hAnsi="Arial" w:cs="Arial"/>
                                <w:color w:val="000000"/>
                                <w:sz w:val="22"/>
                                <w:szCs w:val="22"/>
                                <w:lang w:val="en-GB" w:eastAsia="en-GB"/>
                              </w:rPr>
                              <w:t>Schoop</w:t>
                            </w:r>
                            <w:proofErr w:type="spellEnd"/>
                            <w:r w:rsidRPr="006C2162">
                              <w:rPr>
                                <w:rFonts w:ascii="Arial" w:eastAsia="Times New Roman" w:hAnsi="Arial" w:cs="Arial"/>
                                <w:color w:val="000000"/>
                                <w:sz w:val="22"/>
                                <w:szCs w:val="22"/>
                                <w:lang w:val="en-GB" w:eastAsia="en-GB"/>
                              </w:rPr>
                              <w:t>, Twitter, the school website and where possible and appropriate by letter. Please ensure any changes to your contact details have been shared with the office.</w:t>
                            </w:r>
                          </w:p>
                          <w:p w:rsidR="006C2162" w:rsidRPr="006C2162" w:rsidRDefault="006C2162" w:rsidP="006C2162">
                            <w:pPr>
                              <w:rPr>
                                <w:rFonts w:ascii="Times New Roman" w:eastAsia="Times New Roman" w:hAnsi="Times New Roman"/>
                                <w:sz w:val="16"/>
                                <w:szCs w:val="16"/>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color w:val="000000"/>
                                <w:sz w:val="22"/>
                                <w:szCs w:val="22"/>
                                <w:lang w:val="en-GB" w:eastAsia="en-GB"/>
                              </w:rPr>
                              <w:t>The plans are based on the most recent advice for schools and are not meant to alarm but they are preventative:</w:t>
                            </w:r>
                          </w:p>
                          <w:p w:rsidR="006C2162" w:rsidRPr="006C2162" w:rsidRDefault="006C2162" w:rsidP="006C2162">
                            <w:pPr>
                              <w:numPr>
                                <w:ilvl w:val="0"/>
                                <w:numId w:val="1"/>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ALL pupils and staff to wash hands as soon as they enter and leave the building</w:t>
                            </w:r>
                          </w:p>
                          <w:p w:rsidR="006C2162" w:rsidRPr="006C2162" w:rsidRDefault="006C2162" w:rsidP="006C2162">
                            <w:pPr>
                              <w:numPr>
                                <w:ilvl w:val="0"/>
                                <w:numId w:val="2"/>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Regular reminders about hand washing throughout the school day</w:t>
                            </w:r>
                          </w:p>
                          <w:p w:rsidR="006C2162" w:rsidRPr="006C2162" w:rsidRDefault="006C2162" w:rsidP="006C2162">
                            <w:pPr>
                              <w:numPr>
                                <w:ilvl w:val="0"/>
                                <w:numId w:val="3"/>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Increased cleaning procedures including regular wiping down of frequently touched surfaces in line with national recommendations</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Children must bring their own water bottles to school</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Children and staff who are unwell or show any signs will be sent home</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All after-school clubs including Judo will be cancelled until further notice</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Visitors to school are being contacted to reduce non-essential visits</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Any outstanding parents’ consultation meetings are postponed until further notice</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All Parents/Carers are asked to contact school via phone or email rather than visiting school wherever possible</w:t>
                            </w:r>
                          </w:p>
                          <w:p w:rsidR="006C2162" w:rsidRPr="006C2162" w:rsidRDefault="006C2162" w:rsidP="006C2162">
                            <w:pPr>
                              <w:numPr>
                                <w:ilvl w:val="0"/>
                                <w:numId w:val="4"/>
                              </w:numPr>
                              <w:spacing w:before="120" w:after="16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Y6 parents/carers can expect to receive updated information in relation to the Y6 forthcoming residential trip to Manor adventure later in the week</w:t>
                            </w:r>
                          </w:p>
                          <w:p w:rsidR="006C2162" w:rsidRDefault="006C2162" w:rsidP="006C2162">
                            <w:pPr>
                              <w:spacing w:before="302"/>
                              <w:ind w:right="605"/>
                              <w:rPr>
                                <w:rFonts w:ascii="Arial" w:eastAsia="Times New Roman" w:hAnsi="Arial" w:cs="Arial"/>
                                <w:b/>
                                <w:bCs/>
                                <w:color w:val="000000"/>
                                <w:sz w:val="22"/>
                                <w:szCs w:val="22"/>
                                <w:u w:val="single"/>
                                <w:lang w:val="en-GB" w:eastAsia="en-GB"/>
                              </w:rPr>
                            </w:pPr>
                            <w:r w:rsidRPr="006C2162">
                              <w:rPr>
                                <w:rFonts w:ascii="Arial" w:eastAsia="Times New Roman" w:hAnsi="Arial" w:cs="Arial"/>
                                <w:b/>
                                <w:bCs/>
                                <w:color w:val="000000"/>
                                <w:sz w:val="22"/>
                                <w:szCs w:val="22"/>
                                <w:u w:val="single"/>
                                <w:lang w:val="en-GB" w:eastAsia="en-GB"/>
                              </w:rPr>
                              <w:t>In the event of unplanned school closure</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proofErr w:type="gramStart"/>
                            <w:r w:rsidRPr="006C2162">
                              <w:rPr>
                                <w:rFonts w:ascii="Arial" w:eastAsia="Times New Roman" w:hAnsi="Arial" w:cs="Arial"/>
                                <w:color w:val="000000"/>
                                <w:sz w:val="22"/>
                                <w:szCs w:val="22"/>
                                <w:lang w:val="en-GB" w:eastAsia="en-GB"/>
                              </w:rPr>
                              <w:t>Staff are</w:t>
                            </w:r>
                            <w:proofErr w:type="gramEnd"/>
                            <w:r w:rsidRPr="006C2162">
                              <w:rPr>
                                <w:rFonts w:ascii="Arial" w:eastAsia="Times New Roman" w:hAnsi="Arial" w:cs="Arial"/>
                                <w:color w:val="000000"/>
                                <w:sz w:val="22"/>
                                <w:szCs w:val="22"/>
                                <w:lang w:val="en-GB" w:eastAsia="en-GB"/>
                              </w:rPr>
                              <w:t xml:space="preserve"> currently preparing provision for Home Learning in this event.</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r w:rsidRPr="006C2162">
                              <w:rPr>
                                <w:rFonts w:ascii="Arial" w:eastAsia="Times New Roman" w:hAnsi="Arial" w:cs="Arial"/>
                                <w:color w:val="000000"/>
                                <w:sz w:val="22"/>
                                <w:szCs w:val="22"/>
                                <w:lang w:val="en-GB" w:eastAsia="en-GB"/>
                              </w:rPr>
                              <w:t>Full details for all year groups will be provided as and when appropriate.</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r w:rsidRPr="006C2162">
                              <w:rPr>
                                <w:rFonts w:ascii="Arial" w:eastAsia="Times New Roman" w:hAnsi="Arial" w:cs="Arial"/>
                                <w:color w:val="000000"/>
                                <w:sz w:val="22"/>
                                <w:szCs w:val="22"/>
                                <w:lang w:val="en-GB" w:eastAsia="en-GB"/>
                              </w:rPr>
                              <w:t>If any parent or carer needs to discuss this prior to school closure please speak to the relevant class teacher.</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r w:rsidRPr="006C2162">
                              <w:rPr>
                                <w:rFonts w:ascii="Arial" w:eastAsia="Times New Roman" w:hAnsi="Arial" w:cs="Arial"/>
                                <w:color w:val="000000"/>
                                <w:sz w:val="22"/>
                                <w:szCs w:val="22"/>
                                <w:lang w:val="en-GB" w:eastAsia="en-GB"/>
                              </w:rPr>
                              <w:t xml:space="preserve">The health and safety of all our pupils and staff remains our utmost priority.  Further communication as necessary will be via the school text messaging service, Twitter, </w:t>
                            </w:r>
                            <w:proofErr w:type="spellStart"/>
                            <w:r w:rsidRPr="006C2162">
                              <w:rPr>
                                <w:rFonts w:ascii="Arial" w:eastAsia="Times New Roman" w:hAnsi="Arial" w:cs="Arial"/>
                                <w:color w:val="000000"/>
                                <w:sz w:val="22"/>
                                <w:szCs w:val="22"/>
                                <w:lang w:val="en-GB" w:eastAsia="en-GB"/>
                              </w:rPr>
                              <w:t>Schoop</w:t>
                            </w:r>
                            <w:proofErr w:type="spellEnd"/>
                            <w:r w:rsidRPr="006C2162">
                              <w:rPr>
                                <w:rFonts w:ascii="Arial" w:eastAsia="Times New Roman" w:hAnsi="Arial" w:cs="Arial"/>
                                <w:color w:val="000000"/>
                                <w:sz w:val="22"/>
                                <w:szCs w:val="22"/>
                                <w:lang w:val="en-GB" w:eastAsia="en-GB"/>
                              </w:rPr>
                              <w:t xml:space="preserve"> and the school website.</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r w:rsidRPr="006C2162">
                              <w:rPr>
                                <w:rFonts w:ascii="Arial" w:eastAsia="Times New Roman" w:hAnsi="Arial" w:cs="Arial"/>
                                <w:color w:val="000000"/>
                                <w:sz w:val="22"/>
                                <w:szCs w:val="22"/>
                                <w:lang w:val="en-GB" w:eastAsia="en-GB"/>
                              </w:rPr>
                              <w:t>Kind regards</w:t>
                            </w:r>
                          </w:p>
                          <w:p w:rsidR="006C2162" w:rsidRPr="006C2162" w:rsidRDefault="006C2162" w:rsidP="006C2162">
                            <w:pPr>
                              <w:ind w:right="607"/>
                              <w:rPr>
                                <w:rFonts w:ascii="Times New Roman" w:eastAsia="Times New Roman" w:hAnsi="Times New Roman"/>
                                <w:sz w:val="22"/>
                                <w:szCs w:val="22"/>
                                <w:lang w:val="en-GB" w:eastAsia="en-GB"/>
                              </w:rPr>
                            </w:pPr>
                          </w:p>
                          <w:p w:rsidR="006C2162" w:rsidRPr="006C2162" w:rsidRDefault="006C2162" w:rsidP="006C2162">
                            <w:pPr>
                              <w:ind w:right="607"/>
                              <w:rPr>
                                <w:rFonts w:ascii="Times New Roman" w:eastAsia="Times New Roman" w:hAnsi="Times New Roman"/>
                                <w:sz w:val="22"/>
                                <w:szCs w:val="22"/>
                                <w:lang w:val="en-GB" w:eastAsia="en-GB"/>
                              </w:rPr>
                            </w:pPr>
                            <w:r w:rsidRPr="006C2162">
                              <w:rPr>
                                <w:rFonts w:ascii="Arial" w:eastAsia="Times New Roman" w:hAnsi="Arial" w:cs="Arial"/>
                                <w:color w:val="000000"/>
                                <w:sz w:val="22"/>
                                <w:szCs w:val="22"/>
                                <w:lang w:val="en-GB" w:eastAsia="en-GB"/>
                              </w:rPr>
                              <w:t>D. E. Williams</w:t>
                            </w:r>
                          </w:p>
                          <w:p w:rsidR="006C2162" w:rsidRPr="006C2162" w:rsidRDefault="006C2162" w:rsidP="006C2162">
                            <w:pPr>
                              <w:ind w:right="605"/>
                              <w:rPr>
                                <w:rFonts w:ascii="Times New Roman" w:eastAsia="Times New Roman" w:hAnsi="Times New Roman"/>
                                <w:sz w:val="22"/>
                                <w:szCs w:val="22"/>
                                <w:lang w:val="en-GB" w:eastAsia="en-GB"/>
                              </w:rPr>
                            </w:pPr>
                            <w:proofErr w:type="spellStart"/>
                            <w:r w:rsidRPr="006C2162">
                              <w:rPr>
                                <w:rFonts w:ascii="Arial" w:eastAsia="Times New Roman" w:hAnsi="Arial" w:cs="Arial"/>
                                <w:color w:val="000000"/>
                                <w:sz w:val="22"/>
                                <w:szCs w:val="22"/>
                                <w:lang w:val="en-GB" w:eastAsia="en-GB"/>
                              </w:rPr>
                              <w:t>Headteacher</w:t>
                            </w:r>
                            <w:proofErr w:type="spellEnd"/>
                          </w:p>
                          <w:p w:rsidR="006C2162" w:rsidRDefault="006C2162" w:rsidP="00784090"/>
                          <w:p w:rsidR="006C2162" w:rsidRDefault="006C2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63.5pt;width:531pt;height: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" filled="f" stroked="f">
                <v:path arrowok="t"/>
                <v:textbox>
                  <w:txbxContent>
                    <w:p w:rsidR="006C2162" w:rsidRPr="006C2162" w:rsidRDefault="006C2162" w:rsidP="006C2162">
                      <w:pPr>
                        <w:rPr>
                          <w:rFonts w:ascii="Arial" w:eastAsia="Times New Roman" w:hAnsi="Arial" w:cs="Arial"/>
                          <w:b/>
                          <w:bCs/>
                          <w:color w:val="000000"/>
                          <w:sz w:val="28"/>
                          <w:szCs w:val="28"/>
                          <w:lang w:val="en-GB" w:eastAsia="en-GB"/>
                        </w:rPr>
                      </w:pPr>
                      <w:r w:rsidRPr="006C2162">
                        <w:rPr>
                          <w:rFonts w:ascii="Arial" w:eastAsia="Times New Roman" w:hAnsi="Arial" w:cs="Arial"/>
                          <w:b/>
                          <w:bCs/>
                          <w:color w:val="000000"/>
                          <w:sz w:val="28"/>
                          <w:szCs w:val="28"/>
                          <w:lang w:val="en-GB" w:eastAsia="en-GB"/>
                        </w:rPr>
                        <w:t>Coronavirus (COVID-19) Update</w:t>
                      </w:r>
                    </w:p>
                    <w:p w:rsidR="006C2162" w:rsidRPr="006C2162" w:rsidRDefault="006C2162" w:rsidP="006C2162">
                      <w:pPr>
                        <w:rPr>
                          <w:rFonts w:ascii="Arial" w:eastAsia="Times New Roman" w:hAnsi="Arial" w:cs="Arial"/>
                          <w:b/>
                          <w:bCs/>
                          <w:color w:val="000000"/>
                          <w:sz w:val="12"/>
                          <w:szCs w:val="12"/>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b/>
                          <w:bCs/>
                          <w:color w:val="000000"/>
                          <w:sz w:val="22"/>
                          <w:szCs w:val="22"/>
                          <w:lang w:val="en-GB" w:eastAsia="en-GB"/>
                        </w:rPr>
                        <w:t>Dear All in Rumney Primary School Community,</w:t>
                      </w:r>
                    </w:p>
                    <w:p w:rsidR="006C2162" w:rsidRPr="006C2162" w:rsidRDefault="006C2162" w:rsidP="006C2162">
                      <w:pPr>
                        <w:rPr>
                          <w:rFonts w:ascii="Arial" w:eastAsia="Times New Roman" w:hAnsi="Arial" w:cs="Arial"/>
                          <w:sz w:val="16"/>
                          <w:szCs w:val="16"/>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color w:val="000000"/>
                          <w:sz w:val="22"/>
                          <w:szCs w:val="22"/>
                          <w:lang w:val="en-GB" w:eastAsia="en-GB"/>
                        </w:rPr>
                        <w:t>During these ever changing times we want to share with you our plans so far in responding to the COVID-19 (Coronavirus) with regards to all our children, staff and other adults who may need to visit our school.</w:t>
                      </w:r>
                    </w:p>
                    <w:p w:rsidR="006C2162" w:rsidRPr="006C2162" w:rsidRDefault="006C2162" w:rsidP="006C2162">
                      <w:pPr>
                        <w:rPr>
                          <w:rFonts w:ascii="Times New Roman" w:eastAsia="Times New Roman" w:hAnsi="Times New Roman"/>
                          <w:sz w:val="16"/>
                          <w:szCs w:val="16"/>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color w:val="000000"/>
                          <w:sz w:val="22"/>
                          <w:szCs w:val="22"/>
                          <w:lang w:val="en-GB" w:eastAsia="en-GB"/>
                        </w:rPr>
                        <w:t>This is the most recent update from school. The school is remaining open and good hygiene procedures will be followed. All updates are in line with the information received from Cardiff Council and with Public Health Wales (PHW).</w:t>
                      </w:r>
                    </w:p>
                    <w:p w:rsidR="006C2162" w:rsidRPr="006C2162" w:rsidRDefault="006C2162" w:rsidP="006C2162">
                      <w:pPr>
                        <w:rPr>
                          <w:rFonts w:ascii="Times New Roman" w:eastAsia="Times New Roman" w:hAnsi="Times New Roman"/>
                          <w:sz w:val="16"/>
                          <w:szCs w:val="16"/>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color w:val="000000"/>
                          <w:sz w:val="22"/>
                          <w:szCs w:val="22"/>
                          <w:lang w:val="en-GB" w:eastAsia="en-GB"/>
                        </w:rPr>
                        <w:t>Currently Rumney Primary School and Breakfast Club remain open. Any changes will be communicated to all families via the school text messaging service, Schoop, Twitter, the school website and where possible and appropriate by letter. Please ensure any changes to your contact details have been shared with the office.</w:t>
                      </w:r>
                    </w:p>
                    <w:p w:rsidR="006C2162" w:rsidRPr="006C2162" w:rsidRDefault="006C2162" w:rsidP="006C2162">
                      <w:pPr>
                        <w:rPr>
                          <w:rFonts w:ascii="Times New Roman" w:eastAsia="Times New Roman" w:hAnsi="Times New Roman"/>
                          <w:sz w:val="16"/>
                          <w:szCs w:val="16"/>
                          <w:lang w:val="en-GB" w:eastAsia="en-GB"/>
                        </w:rPr>
                      </w:pPr>
                    </w:p>
                    <w:p w:rsidR="006C2162" w:rsidRPr="006C2162" w:rsidRDefault="006C2162" w:rsidP="006C2162">
                      <w:pPr>
                        <w:rPr>
                          <w:rFonts w:ascii="Times New Roman" w:eastAsia="Times New Roman" w:hAnsi="Times New Roman"/>
                          <w:lang w:val="en-GB" w:eastAsia="en-GB"/>
                        </w:rPr>
                      </w:pPr>
                      <w:r w:rsidRPr="006C2162">
                        <w:rPr>
                          <w:rFonts w:ascii="Arial" w:eastAsia="Times New Roman" w:hAnsi="Arial" w:cs="Arial"/>
                          <w:color w:val="000000"/>
                          <w:sz w:val="22"/>
                          <w:szCs w:val="22"/>
                          <w:lang w:val="en-GB" w:eastAsia="en-GB"/>
                        </w:rPr>
                        <w:t>The plans are based on the most recent advice for schools and are not meant to alarm but they are preventative:</w:t>
                      </w:r>
                    </w:p>
                    <w:p w:rsidR="006C2162" w:rsidRPr="006C2162" w:rsidRDefault="006C2162" w:rsidP="006C2162">
                      <w:pPr>
                        <w:numPr>
                          <w:ilvl w:val="0"/>
                          <w:numId w:val="1"/>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ALL pupils and staff to wash hands as soon as they enter and leave the building</w:t>
                      </w:r>
                    </w:p>
                    <w:p w:rsidR="006C2162" w:rsidRPr="006C2162" w:rsidRDefault="006C2162" w:rsidP="006C2162">
                      <w:pPr>
                        <w:numPr>
                          <w:ilvl w:val="0"/>
                          <w:numId w:val="2"/>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Regular reminders about hand washing throughout the school day</w:t>
                      </w:r>
                    </w:p>
                    <w:p w:rsidR="006C2162" w:rsidRPr="006C2162" w:rsidRDefault="006C2162" w:rsidP="006C2162">
                      <w:pPr>
                        <w:numPr>
                          <w:ilvl w:val="0"/>
                          <w:numId w:val="3"/>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Increased cleaning procedures including regular wiping down of frequently touched surfaces in line with national recommendations</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Children must bring their own water bottles to school</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Children and staff who are unwell or show any signs will be sent home</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All after-school clubs including Judo will be cancelled until further notice</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Visitors to school are being contacted to reduce non-essential visits</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Any outstanding parents’ consultation meetings are postponed until further notice</w:t>
                      </w:r>
                    </w:p>
                    <w:p w:rsidR="006C2162" w:rsidRPr="006C2162" w:rsidRDefault="006C2162" w:rsidP="006C2162">
                      <w:pPr>
                        <w:numPr>
                          <w:ilvl w:val="0"/>
                          <w:numId w:val="4"/>
                        </w:numPr>
                        <w:spacing w:before="12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All Parents/Carers are asked to contact school via phone or email rather than visiting school wherever possible</w:t>
                      </w:r>
                    </w:p>
                    <w:p w:rsidR="006C2162" w:rsidRPr="006C2162" w:rsidRDefault="006C2162" w:rsidP="006C2162">
                      <w:pPr>
                        <w:numPr>
                          <w:ilvl w:val="0"/>
                          <w:numId w:val="4"/>
                        </w:numPr>
                        <w:spacing w:before="120" w:after="160"/>
                        <w:ind w:left="714" w:hanging="357"/>
                        <w:textAlignment w:val="baseline"/>
                        <w:rPr>
                          <w:rFonts w:ascii="Arial" w:eastAsia="Times New Roman" w:hAnsi="Arial" w:cs="Arial"/>
                          <w:color w:val="000000"/>
                          <w:lang w:val="en-GB" w:eastAsia="en-GB"/>
                        </w:rPr>
                      </w:pPr>
                      <w:r w:rsidRPr="006C2162">
                        <w:rPr>
                          <w:rFonts w:ascii="Arial" w:eastAsia="Times New Roman" w:hAnsi="Arial" w:cs="Arial"/>
                          <w:color w:val="000000"/>
                          <w:lang w:val="en-GB" w:eastAsia="en-GB"/>
                        </w:rPr>
                        <w:t>Y6 parents/carers can expect to receive updated information in relation to the Y6 forthcoming residential trip to Manor adventure later in the week</w:t>
                      </w:r>
                    </w:p>
                    <w:p w:rsidR="006C2162" w:rsidRDefault="006C2162" w:rsidP="006C2162">
                      <w:pPr>
                        <w:spacing w:before="302"/>
                        <w:ind w:right="605"/>
                        <w:rPr>
                          <w:rFonts w:ascii="Arial" w:eastAsia="Times New Roman" w:hAnsi="Arial" w:cs="Arial"/>
                          <w:b/>
                          <w:bCs/>
                          <w:color w:val="000000"/>
                          <w:sz w:val="22"/>
                          <w:szCs w:val="22"/>
                          <w:u w:val="single"/>
                          <w:lang w:val="en-GB" w:eastAsia="en-GB"/>
                        </w:rPr>
                      </w:pPr>
                      <w:r w:rsidRPr="006C2162">
                        <w:rPr>
                          <w:rFonts w:ascii="Arial" w:eastAsia="Times New Roman" w:hAnsi="Arial" w:cs="Arial"/>
                          <w:b/>
                          <w:bCs/>
                          <w:color w:val="000000"/>
                          <w:sz w:val="22"/>
                          <w:szCs w:val="22"/>
                          <w:u w:val="single"/>
                          <w:lang w:val="en-GB" w:eastAsia="en-GB"/>
                        </w:rPr>
                        <w:t>In the event of unplanned school closure</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r w:rsidRPr="006C2162">
                        <w:rPr>
                          <w:rFonts w:ascii="Arial" w:eastAsia="Times New Roman" w:hAnsi="Arial" w:cs="Arial"/>
                          <w:color w:val="000000"/>
                          <w:sz w:val="22"/>
                          <w:szCs w:val="22"/>
                          <w:lang w:val="en-GB" w:eastAsia="en-GB"/>
                        </w:rPr>
                        <w:t>Staff are currently preparing provision for Home Learning in this event.</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r w:rsidRPr="006C2162">
                        <w:rPr>
                          <w:rFonts w:ascii="Arial" w:eastAsia="Times New Roman" w:hAnsi="Arial" w:cs="Arial"/>
                          <w:color w:val="000000"/>
                          <w:sz w:val="22"/>
                          <w:szCs w:val="22"/>
                          <w:lang w:val="en-GB" w:eastAsia="en-GB"/>
                        </w:rPr>
                        <w:t>Full details for all year groups will be provided as and when appropriate.</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r w:rsidRPr="006C2162">
                        <w:rPr>
                          <w:rFonts w:ascii="Arial" w:eastAsia="Times New Roman" w:hAnsi="Arial" w:cs="Arial"/>
                          <w:color w:val="000000"/>
                          <w:sz w:val="22"/>
                          <w:szCs w:val="22"/>
                          <w:lang w:val="en-GB" w:eastAsia="en-GB"/>
                        </w:rPr>
                        <w:t>If any parent or carer needs to discuss this prior to school closure please speak to the relevant class teacher.</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r w:rsidRPr="006C2162">
                        <w:rPr>
                          <w:rFonts w:ascii="Arial" w:eastAsia="Times New Roman" w:hAnsi="Arial" w:cs="Arial"/>
                          <w:color w:val="000000"/>
                          <w:sz w:val="22"/>
                          <w:szCs w:val="22"/>
                          <w:lang w:val="en-GB" w:eastAsia="en-GB"/>
                        </w:rPr>
                        <w:t>The health and safety of all our pupils and staff remains our utmost priority.  Further communication as necessary will be via the school text messaging service, Twitter, Schoop and the school website.</w:t>
                      </w:r>
                    </w:p>
                    <w:p w:rsidR="006C2162" w:rsidRPr="006C2162" w:rsidRDefault="006C2162" w:rsidP="006C2162">
                      <w:pPr>
                        <w:ind w:right="607"/>
                        <w:rPr>
                          <w:rFonts w:ascii="Times New Roman" w:eastAsia="Times New Roman" w:hAnsi="Times New Roman"/>
                          <w:sz w:val="16"/>
                          <w:szCs w:val="16"/>
                          <w:lang w:val="en-GB" w:eastAsia="en-GB"/>
                        </w:rPr>
                      </w:pPr>
                    </w:p>
                    <w:p w:rsidR="006C2162" w:rsidRDefault="006C2162" w:rsidP="006C2162">
                      <w:pPr>
                        <w:ind w:right="607"/>
                        <w:rPr>
                          <w:rFonts w:ascii="Arial" w:eastAsia="Times New Roman" w:hAnsi="Arial" w:cs="Arial"/>
                          <w:color w:val="000000"/>
                          <w:sz w:val="22"/>
                          <w:szCs w:val="22"/>
                          <w:lang w:val="en-GB" w:eastAsia="en-GB"/>
                        </w:rPr>
                      </w:pPr>
                      <w:r w:rsidRPr="006C2162">
                        <w:rPr>
                          <w:rFonts w:ascii="Arial" w:eastAsia="Times New Roman" w:hAnsi="Arial" w:cs="Arial"/>
                          <w:color w:val="000000"/>
                          <w:sz w:val="22"/>
                          <w:szCs w:val="22"/>
                          <w:lang w:val="en-GB" w:eastAsia="en-GB"/>
                        </w:rPr>
                        <w:t>Kind regards</w:t>
                      </w:r>
                    </w:p>
                    <w:p w:rsidR="006C2162" w:rsidRPr="006C2162" w:rsidRDefault="006C2162" w:rsidP="006C2162">
                      <w:pPr>
                        <w:ind w:right="607"/>
                        <w:rPr>
                          <w:rFonts w:ascii="Times New Roman" w:eastAsia="Times New Roman" w:hAnsi="Times New Roman"/>
                          <w:sz w:val="22"/>
                          <w:szCs w:val="22"/>
                          <w:lang w:val="en-GB" w:eastAsia="en-GB"/>
                        </w:rPr>
                      </w:pPr>
                    </w:p>
                    <w:p w:rsidR="006C2162" w:rsidRPr="006C2162" w:rsidRDefault="006C2162" w:rsidP="006C2162">
                      <w:pPr>
                        <w:ind w:right="607"/>
                        <w:rPr>
                          <w:rFonts w:ascii="Times New Roman" w:eastAsia="Times New Roman" w:hAnsi="Times New Roman"/>
                          <w:sz w:val="22"/>
                          <w:szCs w:val="22"/>
                          <w:lang w:val="en-GB" w:eastAsia="en-GB"/>
                        </w:rPr>
                      </w:pPr>
                      <w:r w:rsidRPr="006C2162">
                        <w:rPr>
                          <w:rFonts w:ascii="Arial" w:eastAsia="Times New Roman" w:hAnsi="Arial" w:cs="Arial"/>
                          <w:color w:val="000000"/>
                          <w:sz w:val="22"/>
                          <w:szCs w:val="22"/>
                          <w:lang w:val="en-GB" w:eastAsia="en-GB"/>
                        </w:rPr>
                        <w:t>D. E. Williams</w:t>
                      </w:r>
                    </w:p>
                    <w:p w:rsidR="006C2162" w:rsidRPr="006C2162" w:rsidRDefault="006C2162" w:rsidP="006C2162">
                      <w:pPr>
                        <w:ind w:right="605"/>
                        <w:rPr>
                          <w:rFonts w:ascii="Times New Roman" w:eastAsia="Times New Roman" w:hAnsi="Times New Roman"/>
                          <w:sz w:val="22"/>
                          <w:szCs w:val="22"/>
                          <w:lang w:val="en-GB" w:eastAsia="en-GB"/>
                        </w:rPr>
                      </w:pPr>
                      <w:r w:rsidRPr="006C2162">
                        <w:rPr>
                          <w:rFonts w:ascii="Arial" w:eastAsia="Times New Roman" w:hAnsi="Arial" w:cs="Arial"/>
                          <w:color w:val="000000"/>
                          <w:sz w:val="22"/>
                          <w:szCs w:val="22"/>
                          <w:lang w:val="en-GB" w:eastAsia="en-GB"/>
                        </w:rPr>
                        <w:t>Headteacher</w:t>
                      </w:r>
                    </w:p>
                    <w:p w:rsidR="006C2162" w:rsidRDefault="006C2162" w:rsidP="00784090"/>
                    <w:p w:rsidR="006C2162" w:rsidRDefault="006C2162"/>
                  </w:txbxContent>
                </v:textbox>
                <w10:wrap type="square"/>
              </v:shape>
            </w:pict>
          </mc:Fallback>
        </mc:AlternateContent>
      </w:r>
      <w:bookmarkStart w:id="0" w:name="_GoBack"/>
      <w:r>
        <w:rPr>
          <w:noProof/>
          <w:lang w:val="en-GB" w:eastAsia="en-GB"/>
        </w:rPr>
        <w:drawing>
          <wp:anchor distT="0" distB="0" distL="114300" distR="114300" simplePos="0" relativeHeight="251657216" behindDoc="1" locked="0" layoutInCell="1" allowOverlap="1">
            <wp:simplePos x="0" y="0"/>
            <wp:positionH relativeFrom="column">
              <wp:posOffset>-1143000</wp:posOffset>
            </wp:positionH>
            <wp:positionV relativeFrom="paragraph">
              <wp:posOffset>0</wp:posOffset>
            </wp:positionV>
            <wp:extent cx="7658100" cy="10819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0" cy="10819765"/>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DB7280" w:rsidSect="00784090">
      <w:pgSz w:w="11906" w:h="16838"/>
      <w:pgMar w:top="0" w:right="1800" w:bottom="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60B"/>
    <w:multiLevelType w:val="multilevel"/>
    <w:tmpl w:val="C98E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318A7"/>
    <w:multiLevelType w:val="multilevel"/>
    <w:tmpl w:val="0D14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12BF8"/>
    <w:multiLevelType w:val="multilevel"/>
    <w:tmpl w:val="F2DA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E28D7"/>
    <w:multiLevelType w:val="multilevel"/>
    <w:tmpl w:val="165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90"/>
    <w:rsid w:val="00033704"/>
    <w:rsid w:val="000B054F"/>
    <w:rsid w:val="00283806"/>
    <w:rsid w:val="003D4D6B"/>
    <w:rsid w:val="004204D7"/>
    <w:rsid w:val="00525E04"/>
    <w:rsid w:val="006C2162"/>
    <w:rsid w:val="00784090"/>
    <w:rsid w:val="007B7FE8"/>
    <w:rsid w:val="00AE34A0"/>
    <w:rsid w:val="00B35586"/>
    <w:rsid w:val="00BE2505"/>
    <w:rsid w:val="00CB07FC"/>
    <w:rsid w:val="00DB7280"/>
    <w:rsid w:val="00DF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4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8409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4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840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18AE-5F53-40DA-9494-A519CCF6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JONES</dc:creator>
  <cp:lastModifiedBy>Caroline Blake</cp:lastModifiedBy>
  <cp:revision>2</cp:revision>
  <cp:lastPrinted>2020-03-16T14:55:00Z</cp:lastPrinted>
  <dcterms:created xsi:type="dcterms:W3CDTF">2020-03-16T16:15:00Z</dcterms:created>
  <dcterms:modified xsi:type="dcterms:W3CDTF">2020-03-16T16:15:00Z</dcterms:modified>
</cp:coreProperties>
</file>